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7F" w:rsidRPr="001C14E9" w:rsidRDefault="00FA0459" w:rsidP="00FA0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3A7F">
        <w:rPr>
          <w:rFonts w:ascii="Times New Roman" w:hAnsi="Times New Roman" w:cs="Times New Roman"/>
        </w:rPr>
        <w:t>Приложение №</w:t>
      </w:r>
      <w:r w:rsidR="008B3A7F" w:rsidRPr="001C14E9">
        <w:rPr>
          <w:rFonts w:ascii="Times New Roman" w:hAnsi="Times New Roman" w:cs="Times New Roman"/>
        </w:rPr>
        <w:t xml:space="preserve"> </w:t>
      </w:r>
      <w:r w:rsidR="00D4092B">
        <w:rPr>
          <w:rFonts w:ascii="Times New Roman" w:hAnsi="Times New Roman" w:cs="Times New Roman"/>
        </w:rPr>
        <w:t>1</w:t>
      </w:r>
      <w:r w:rsidR="00C70206">
        <w:rPr>
          <w:rFonts w:ascii="Times New Roman" w:hAnsi="Times New Roman" w:cs="Times New Roman"/>
          <w:lang w:val="en-US"/>
        </w:rPr>
        <w:t>5</w:t>
      </w:r>
      <w:bookmarkStart w:id="0" w:name="_GoBack"/>
      <w:bookmarkEnd w:id="0"/>
      <w:r w:rsidRPr="008B3A7F">
        <w:rPr>
          <w:rFonts w:ascii="Times New Roman" w:hAnsi="Times New Roman" w:cs="Times New Roman"/>
        </w:rPr>
        <w:t xml:space="preserve"> </w:t>
      </w:r>
    </w:p>
    <w:p w:rsidR="00D1011E" w:rsidRDefault="00FA0459" w:rsidP="00FA04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3A7F">
        <w:rPr>
          <w:rFonts w:ascii="Times New Roman" w:hAnsi="Times New Roman" w:cs="Times New Roman"/>
        </w:rPr>
        <w:t>к Договору №</w:t>
      </w:r>
      <w:r w:rsidR="008B3A7F" w:rsidRPr="001C14E9">
        <w:rPr>
          <w:rFonts w:ascii="Times New Roman" w:hAnsi="Times New Roman" w:cs="Times New Roman"/>
        </w:rPr>
        <w:t xml:space="preserve"> </w:t>
      </w:r>
      <w:r w:rsidR="0067764F">
        <w:rPr>
          <w:rFonts w:ascii="Times New Roman" w:hAnsi="Times New Roman" w:cs="Times New Roman"/>
        </w:rPr>
        <w:t>_________________</w:t>
      </w:r>
      <w:r w:rsidR="008B3A7F" w:rsidRPr="001C14E9">
        <w:rPr>
          <w:rFonts w:ascii="Times New Roman" w:hAnsi="Times New Roman" w:cs="Times New Roman"/>
        </w:rPr>
        <w:t xml:space="preserve"> </w:t>
      </w:r>
    </w:p>
    <w:p w:rsidR="00FA0459" w:rsidRPr="0067764F" w:rsidRDefault="008B3A7F" w:rsidP="00FA045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7764F">
        <w:rPr>
          <w:rFonts w:ascii="Times New Roman" w:hAnsi="Times New Roman" w:cs="Times New Roman"/>
        </w:rPr>
        <w:t>________________</w:t>
      </w:r>
    </w:p>
    <w:p w:rsidR="00FA0459" w:rsidRDefault="00FA0459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2BEC" w:rsidRPr="00EB57F0" w:rsidRDefault="00512BEC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7F0">
        <w:rPr>
          <w:rFonts w:ascii="Times New Roman" w:hAnsi="Times New Roman" w:cs="Times New Roman"/>
          <w:b/>
        </w:rPr>
        <w:t xml:space="preserve">ПОРЯДОК СОГЛАСОВАНИЯ ЦЕНЫ НА МАТЕРИАЛЫ И ОБОРУДОВАНИЕ, </w:t>
      </w:r>
    </w:p>
    <w:p w:rsidR="00512BEC" w:rsidRPr="00EB57F0" w:rsidRDefault="00A547CD" w:rsidP="00EB57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57F0">
        <w:rPr>
          <w:rFonts w:ascii="Times New Roman" w:hAnsi="Times New Roman" w:cs="Times New Roman"/>
          <w:b/>
        </w:rPr>
        <w:t>используемые подрядчиком в рамках выполнения обязательств по договору на выполнение строительно-монтажных работ</w:t>
      </w:r>
    </w:p>
    <w:p w:rsidR="00EB57F0" w:rsidRDefault="00EB57F0" w:rsidP="00EB57F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EB57F0" w:rsidRPr="00943341" w:rsidRDefault="006E3BAF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</w:t>
      </w:r>
      <w:proofErr w:type="gramStart"/>
      <w:r>
        <w:rPr>
          <w:rFonts w:ascii="Times New Roman" w:hAnsi="Times New Roman" w:cs="Times New Roman"/>
        </w:rPr>
        <w:t>позднее</w:t>
      </w:r>
      <w:proofErr w:type="gramEnd"/>
      <w:r>
        <w:rPr>
          <w:rFonts w:ascii="Times New Roman" w:hAnsi="Times New Roman" w:cs="Times New Roman"/>
        </w:rPr>
        <w:t xml:space="preserve"> чем за 14 календарных дней до планируемой даты закупки материалов и оборудования </w:t>
      </w:r>
      <w:r w:rsidR="007C2CB9" w:rsidRPr="00943341">
        <w:rPr>
          <w:rFonts w:ascii="Times New Roman" w:hAnsi="Times New Roman" w:cs="Times New Roman"/>
        </w:rPr>
        <w:t>Подрядчик предоставляет Заказчику перечень материалов и оборудования</w:t>
      </w:r>
      <w:r w:rsidR="00512BEC" w:rsidRPr="00943341">
        <w:rPr>
          <w:rFonts w:ascii="Times New Roman" w:hAnsi="Times New Roman" w:cs="Times New Roman"/>
        </w:rPr>
        <w:t xml:space="preserve">, отсутствующих в Федеральной сметно-нормативной базе </w:t>
      </w:r>
      <w:r w:rsidR="00A547CD" w:rsidRPr="00943341">
        <w:rPr>
          <w:rFonts w:ascii="Times New Roman" w:hAnsi="Times New Roman" w:cs="Times New Roman"/>
        </w:rPr>
        <w:t>(далее – «Перечень МТР»)</w:t>
      </w:r>
      <w:r w:rsidR="00EB57F0" w:rsidRPr="00943341">
        <w:rPr>
          <w:rFonts w:ascii="Times New Roman" w:hAnsi="Times New Roman" w:cs="Times New Roman"/>
        </w:rPr>
        <w:t>, состоящий из двух частей:</w:t>
      </w:r>
    </w:p>
    <w:p w:rsidR="00EB57F0" w:rsidRPr="00943341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табличная часть, оформленная по форме в приложении №1 к настоящему порядку;</w:t>
      </w:r>
    </w:p>
    <w:p w:rsidR="00AF1B26" w:rsidRPr="00943341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подтверждающие документы.</w:t>
      </w:r>
      <w:r w:rsidR="005A21F0" w:rsidRPr="00943341">
        <w:rPr>
          <w:rFonts w:ascii="Times New Roman" w:hAnsi="Times New Roman" w:cs="Times New Roman"/>
        </w:rPr>
        <w:t xml:space="preserve"> </w:t>
      </w:r>
    </w:p>
    <w:p w:rsidR="00EB57F0" w:rsidRPr="00EB57F0" w:rsidRDefault="00EB57F0" w:rsidP="00FA04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860A3" w:rsidRPr="00A860A3" w:rsidRDefault="00A860A3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860A3">
        <w:rPr>
          <w:rFonts w:ascii="Times New Roman" w:hAnsi="Times New Roman" w:cs="Times New Roman"/>
        </w:rPr>
        <w:t>Вышеуказанные данные передаются в адрес Заказчика официальным письмом в бумажном виде в 2-х (двух) экземплярах</w:t>
      </w:r>
      <w:r>
        <w:rPr>
          <w:rFonts w:ascii="Times New Roman" w:hAnsi="Times New Roman" w:cs="Times New Roman"/>
        </w:rPr>
        <w:t>. Данные д</w:t>
      </w:r>
      <w:r w:rsidRPr="00A860A3">
        <w:rPr>
          <w:rFonts w:ascii="Times New Roman" w:hAnsi="Times New Roman" w:cs="Times New Roman"/>
        </w:rPr>
        <w:t>ублируются в электронном виде: табличная часть – в редактируемом формате .</w:t>
      </w:r>
      <w:proofErr w:type="spellStart"/>
      <w:r w:rsidRPr="00A860A3">
        <w:rPr>
          <w:rFonts w:ascii="Times New Roman" w:hAnsi="Times New Roman" w:cs="Times New Roman"/>
        </w:rPr>
        <w:t>xls</w:t>
      </w:r>
      <w:proofErr w:type="spellEnd"/>
      <w:r w:rsidRPr="00A860A3">
        <w:rPr>
          <w:rFonts w:ascii="Times New Roman" w:hAnsi="Times New Roman" w:cs="Times New Roman"/>
        </w:rPr>
        <w:t xml:space="preserve"> (.</w:t>
      </w:r>
      <w:proofErr w:type="spellStart"/>
      <w:r w:rsidRPr="00A860A3">
        <w:rPr>
          <w:rFonts w:ascii="Times New Roman" w:hAnsi="Times New Roman" w:cs="Times New Roman"/>
        </w:rPr>
        <w:t>xlsx</w:t>
      </w:r>
      <w:proofErr w:type="spellEnd"/>
      <w:r w:rsidRPr="00A860A3">
        <w:rPr>
          <w:rFonts w:ascii="Times New Roman" w:hAnsi="Times New Roman" w:cs="Times New Roman"/>
        </w:rPr>
        <w:t>), подтверждающие документы – в отсканированном виде в формате .</w:t>
      </w:r>
      <w:proofErr w:type="spellStart"/>
      <w:r w:rsidRPr="00A860A3">
        <w:rPr>
          <w:rFonts w:ascii="Times New Roman" w:hAnsi="Times New Roman" w:cs="Times New Roman"/>
        </w:rPr>
        <w:t>pdf</w:t>
      </w:r>
      <w:proofErr w:type="spellEnd"/>
      <w:r w:rsidRPr="00A860A3">
        <w:rPr>
          <w:rFonts w:ascii="Times New Roman" w:hAnsi="Times New Roman" w:cs="Times New Roman"/>
        </w:rPr>
        <w:t xml:space="preserve">. Все листы </w:t>
      </w:r>
      <w:r>
        <w:rPr>
          <w:rFonts w:ascii="Times New Roman" w:hAnsi="Times New Roman" w:cs="Times New Roman"/>
        </w:rPr>
        <w:t xml:space="preserve">подтверждающих документов </w:t>
      </w:r>
      <w:r w:rsidRPr="00A860A3">
        <w:rPr>
          <w:rFonts w:ascii="Times New Roman" w:hAnsi="Times New Roman" w:cs="Times New Roman"/>
        </w:rPr>
        <w:t>должны быть пронумерованы.</w:t>
      </w:r>
    </w:p>
    <w:p w:rsidR="00EB57F0" w:rsidRDefault="00EB57F0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43341">
        <w:rPr>
          <w:rFonts w:ascii="Times New Roman" w:hAnsi="Times New Roman" w:cs="Times New Roman"/>
        </w:rPr>
        <w:t>Табличная часть должна отвечать следующим требованиям: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все строки таблицы должны быть уникальны – не может быть в таблице двух одинаковых строк;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имена столбцов таблицы должны быть различны;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значения столбцов и строк должны не допускать группы значений в одном столбце одной </w:t>
      </w:r>
      <w:r w:rsidR="00943341">
        <w:rPr>
          <w:rFonts w:ascii="Times New Roman" w:hAnsi="Times New Roman" w:cs="Times New Roman"/>
        </w:rPr>
        <w:t>с</w:t>
      </w:r>
      <w:r w:rsidRPr="00EB57F0">
        <w:rPr>
          <w:rFonts w:ascii="Times New Roman" w:hAnsi="Times New Roman" w:cs="Times New Roman"/>
        </w:rPr>
        <w:t>троки;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все строки одной таблицы должны иметь одну структуру, соответствующую именам и типам столбцов;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формат ячеек, содержащих ценовую информацию, должен быть финансовым;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цифровые значения ячеек не должны содержать пробелы, копейки указываются через запятую;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последовательность размещения строк и столбцов в таблице является несущественной;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ячейке не должно быть ссылки на другую ячейку.</w:t>
      </w:r>
    </w:p>
    <w:p w:rsidR="00EB57F0" w:rsidRPr="00EB57F0" w:rsidRDefault="00EB57F0" w:rsidP="00FA0459">
      <w:pPr>
        <w:pStyle w:val="a3"/>
        <w:tabs>
          <w:tab w:val="left" w:pos="1134"/>
        </w:tabs>
        <w:spacing w:after="0" w:line="240" w:lineRule="auto"/>
        <w:ind w:left="0" w:right="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B57F0">
        <w:rPr>
          <w:rFonts w:ascii="Times New Roman" w:eastAsia="Times New Roman" w:hAnsi="Times New Roman" w:cs="Times New Roman"/>
          <w:lang w:eastAsia="ru-RU"/>
        </w:rPr>
        <w:t>Все ценовые показатели, представленные в табличной части должны документально подтверждаться (</w:t>
      </w:r>
      <w:r w:rsidR="00943341">
        <w:rPr>
          <w:rFonts w:ascii="Times New Roman" w:hAnsi="Times New Roman" w:cs="Times New Roman"/>
        </w:rPr>
        <w:t>п.1.</w:t>
      </w:r>
      <w:r w:rsidR="00DD696C">
        <w:rPr>
          <w:rFonts w:ascii="Times New Roman" w:hAnsi="Times New Roman" w:cs="Times New Roman"/>
        </w:rPr>
        <w:t>3</w:t>
      </w:r>
      <w:r w:rsidR="00943341">
        <w:rPr>
          <w:rFonts w:ascii="Times New Roman" w:hAnsi="Times New Roman" w:cs="Times New Roman"/>
        </w:rPr>
        <w:t>.</w:t>
      </w:r>
      <w:r w:rsidRPr="00EB57F0">
        <w:rPr>
          <w:rFonts w:ascii="Times New Roman" w:eastAsia="Times New Roman" w:hAnsi="Times New Roman" w:cs="Times New Roman"/>
          <w:lang w:eastAsia="ru-RU"/>
        </w:rPr>
        <w:t>).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Табличная часть содержит следующую информацию: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1 – № </w:t>
      </w:r>
      <w:proofErr w:type="gramStart"/>
      <w:r w:rsidRPr="00EB57F0">
        <w:rPr>
          <w:rFonts w:ascii="Times New Roman" w:hAnsi="Times New Roman" w:cs="Times New Roman"/>
        </w:rPr>
        <w:t>п</w:t>
      </w:r>
      <w:proofErr w:type="gramEnd"/>
      <w:r w:rsidRPr="00EB57F0">
        <w:rPr>
          <w:rFonts w:ascii="Times New Roman" w:hAnsi="Times New Roman" w:cs="Times New Roman"/>
        </w:rPr>
        <w:t>/п (порядковый номер позиции МТР);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2 – Номер локальной сметы/спецификации;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3 – № строки в локальной смете/спецификации;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4 – Код ОКП;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5 – </w:t>
      </w:r>
      <w:r w:rsidRPr="00EB57F0">
        <w:rPr>
          <w:rFonts w:ascii="Times New Roman" w:hAnsi="Times New Roman" w:cs="Times New Roman"/>
          <w:lang w:val="en-US"/>
        </w:rPr>
        <w:t>ID</w:t>
      </w:r>
      <w:r w:rsidRPr="00EB57F0">
        <w:rPr>
          <w:rFonts w:ascii="Times New Roman" w:hAnsi="Times New Roman" w:cs="Times New Roman"/>
        </w:rPr>
        <w:t xml:space="preserve"> – </w:t>
      </w:r>
      <w:r w:rsidRPr="00EB57F0">
        <w:rPr>
          <w:rFonts w:ascii="Times New Roman" w:hAnsi="Times New Roman" w:cs="Times New Roman"/>
          <w:i/>
        </w:rPr>
        <w:t xml:space="preserve">не </w:t>
      </w:r>
      <w:r w:rsidR="00A860A3">
        <w:rPr>
          <w:rFonts w:ascii="Times New Roman" w:hAnsi="Times New Roman" w:cs="Times New Roman"/>
          <w:i/>
        </w:rPr>
        <w:t>заполняется Подрядчиком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6 – Наименование, технические характеристики;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7 – Тип, марка, обозначение документа, опросного листа</w:t>
      </w:r>
      <w:r w:rsidR="00A860A3">
        <w:rPr>
          <w:rFonts w:ascii="Times New Roman" w:hAnsi="Times New Roman" w:cs="Times New Roman"/>
        </w:rPr>
        <w:t>, артикул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8 – Производитель</w:t>
      </w:r>
      <w:r w:rsidR="00A860A3">
        <w:rPr>
          <w:rFonts w:ascii="Times New Roman" w:hAnsi="Times New Roman" w:cs="Times New Roman"/>
        </w:rPr>
        <w:t xml:space="preserve"> </w:t>
      </w:r>
      <w:r w:rsidR="00A860A3" w:rsidRPr="00A860A3">
        <w:rPr>
          <w:rFonts w:ascii="Times New Roman" w:hAnsi="Times New Roman" w:cs="Times New Roman"/>
          <w:i/>
        </w:rPr>
        <w:t xml:space="preserve">– </w:t>
      </w:r>
      <w:r w:rsidR="00A860A3">
        <w:rPr>
          <w:rFonts w:ascii="Times New Roman" w:hAnsi="Times New Roman" w:cs="Times New Roman"/>
          <w:i/>
        </w:rPr>
        <w:t>наименование производителя или «любой»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9 – Материал/оборудование;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10 – Ед. изм.;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11 – Масса единицы, </w:t>
      </w:r>
      <w:proofErr w:type="gramStart"/>
      <w:r w:rsidRPr="00EB57F0">
        <w:rPr>
          <w:rFonts w:ascii="Times New Roman" w:hAnsi="Times New Roman" w:cs="Times New Roman"/>
        </w:rPr>
        <w:t>кг</w:t>
      </w:r>
      <w:proofErr w:type="gramEnd"/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12 – Количество</w:t>
      </w:r>
      <w:r w:rsidR="00A860A3">
        <w:rPr>
          <w:rFonts w:ascii="Times New Roman" w:hAnsi="Times New Roman" w:cs="Times New Roman"/>
        </w:rPr>
        <w:t xml:space="preserve"> – </w:t>
      </w:r>
      <w:r w:rsidR="00A860A3" w:rsidRPr="00A860A3">
        <w:rPr>
          <w:rFonts w:ascii="Times New Roman" w:hAnsi="Times New Roman" w:cs="Times New Roman"/>
          <w:i/>
        </w:rPr>
        <w:t>количество МТР в соответствии с ПСД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3</w:t>
      </w:r>
      <w:r w:rsidRPr="00EB57F0">
        <w:rPr>
          <w:rFonts w:ascii="Times New Roman" w:hAnsi="Times New Roman" w:cs="Times New Roman"/>
        </w:rPr>
        <w:t xml:space="preserve"> – Цена за ед., руб. без НДС;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4</w:t>
      </w:r>
      <w:r w:rsidRPr="00EB57F0">
        <w:rPr>
          <w:rFonts w:ascii="Times New Roman" w:hAnsi="Times New Roman" w:cs="Times New Roman"/>
        </w:rPr>
        <w:t xml:space="preserve"> – Наименование поставщика;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5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 xml:space="preserve">№ страницы – </w:t>
      </w:r>
      <w:r w:rsidR="00A860A3" w:rsidRPr="00A860A3">
        <w:rPr>
          <w:rFonts w:ascii="Times New Roman" w:hAnsi="Times New Roman" w:cs="Times New Roman"/>
          <w:i/>
        </w:rPr>
        <w:t>номер страницы в книге подтверждающих документов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графе </w:t>
      </w:r>
      <w:r w:rsidR="00A860A3">
        <w:rPr>
          <w:rFonts w:ascii="Times New Roman" w:hAnsi="Times New Roman" w:cs="Times New Roman"/>
        </w:rPr>
        <w:t>16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 xml:space="preserve">Сумма – </w:t>
      </w:r>
      <w:r w:rsidR="00A860A3" w:rsidRPr="00A860A3">
        <w:rPr>
          <w:rFonts w:ascii="Times New Roman" w:hAnsi="Times New Roman" w:cs="Times New Roman"/>
          <w:i/>
        </w:rPr>
        <w:t>общая стоимость МТР (цена за ед.</w:t>
      </w:r>
      <w:r w:rsidR="008E1142">
        <w:rPr>
          <w:rFonts w:ascii="Times New Roman" w:hAnsi="Times New Roman" w:cs="Times New Roman"/>
          <w:i/>
        </w:rPr>
        <w:t>,</w:t>
      </w:r>
      <w:r w:rsidR="00A860A3" w:rsidRPr="00A860A3">
        <w:rPr>
          <w:rFonts w:ascii="Times New Roman" w:hAnsi="Times New Roman" w:cs="Times New Roman"/>
          <w:i/>
        </w:rPr>
        <w:t xml:space="preserve"> умноженная на количество)</w:t>
      </w:r>
      <w:r w:rsidRPr="00EB57F0">
        <w:rPr>
          <w:rFonts w:ascii="Times New Roman" w:hAnsi="Times New Roman" w:cs="Times New Roman"/>
        </w:rPr>
        <w:t>;</w:t>
      </w:r>
    </w:p>
    <w:p w:rsidR="00EB57F0" w:rsidRP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>В графе 1</w:t>
      </w:r>
      <w:r w:rsidR="00A860A3">
        <w:rPr>
          <w:rFonts w:ascii="Times New Roman" w:hAnsi="Times New Roman" w:cs="Times New Roman"/>
        </w:rPr>
        <w:t>7</w:t>
      </w:r>
      <w:r w:rsidRPr="00EB57F0">
        <w:rPr>
          <w:rFonts w:ascii="Times New Roman" w:hAnsi="Times New Roman" w:cs="Times New Roman"/>
        </w:rPr>
        <w:t xml:space="preserve"> – </w:t>
      </w:r>
      <w:r w:rsidR="00A860A3">
        <w:rPr>
          <w:rFonts w:ascii="Times New Roman" w:hAnsi="Times New Roman" w:cs="Times New Roman"/>
        </w:rPr>
        <w:t>Примечание.</w:t>
      </w:r>
    </w:p>
    <w:p w:rsidR="00512BEC" w:rsidRPr="00EB57F0" w:rsidRDefault="00512BEC" w:rsidP="00FA045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B57F0" w:rsidRPr="00EB57F0" w:rsidRDefault="00C70206" w:rsidP="00FA0459">
      <w:pPr>
        <w:pStyle w:val="a3"/>
        <w:numPr>
          <w:ilvl w:val="1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hyperlink w:anchor="Подтверждающие" w:history="1">
        <w:r w:rsidR="00EB57F0" w:rsidRPr="00EB57F0">
          <w:rPr>
            <w:rFonts w:ascii="Times New Roman" w:hAnsi="Times New Roman" w:cs="Times New Roman"/>
          </w:rPr>
          <w:t>Подтверждающие документы</w:t>
        </w:r>
      </w:hyperlink>
      <w:r w:rsidR="00EB57F0" w:rsidRPr="00EB57F0">
        <w:rPr>
          <w:rFonts w:ascii="Times New Roman" w:hAnsi="Times New Roman" w:cs="Times New Roman"/>
        </w:rPr>
        <w:t xml:space="preserve"> – документы, содержащие ценовую информацию МТР от поставщиков (прайс-листы, коммерческие предложения, письма, счета и прочее). Подтверждающие документы могут быть представлены в следующем виде: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lastRenderedPageBreak/>
        <w:t>в официальном виде: на бланках компаний, с печатью компаний и подписями руководящих лиц;</w:t>
      </w:r>
    </w:p>
    <w:p w:rsidR="00EB57F0" w:rsidRPr="00EB57F0" w:rsidRDefault="00EB57F0" w:rsidP="00FA0459">
      <w:pPr>
        <w:pStyle w:val="a3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в неофициальном виде: представляется поставщиком в свободной форме, либо получены </w:t>
      </w:r>
      <w:r>
        <w:rPr>
          <w:rFonts w:ascii="Times New Roman" w:hAnsi="Times New Roman" w:cs="Times New Roman"/>
        </w:rPr>
        <w:t>Подрядчиком</w:t>
      </w:r>
      <w:r w:rsidRPr="00EB57F0">
        <w:rPr>
          <w:rFonts w:ascii="Times New Roman" w:hAnsi="Times New Roman" w:cs="Times New Roman"/>
        </w:rPr>
        <w:t xml:space="preserve"> в результате работы с </w:t>
      </w:r>
      <w:proofErr w:type="gramStart"/>
      <w:r w:rsidRPr="00EB57F0">
        <w:rPr>
          <w:rFonts w:ascii="Times New Roman" w:hAnsi="Times New Roman" w:cs="Times New Roman"/>
        </w:rPr>
        <w:t>Интернет-источниками</w:t>
      </w:r>
      <w:proofErr w:type="gramEnd"/>
      <w:r w:rsidRPr="00EB57F0">
        <w:rPr>
          <w:rFonts w:ascii="Times New Roman" w:hAnsi="Times New Roman" w:cs="Times New Roman"/>
        </w:rPr>
        <w:t>.</w:t>
      </w:r>
    </w:p>
    <w:p w:rsid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  <w:r w:rsidRPr="00EB57F0">
        <w:rPr>
          <w:rFonts w:ascii="Times New Roman" w:hAnsi="Times New Roman" w:cs="Times New Roman"/>
        </w:rPr>
        <w:t xml:space="preserve">Подтверждающие документы, заверенные </w:t>
      </w:r>
      <w:r>
        <w:rPr>
          <w:rFonts w:ascii="Times New Roman" w:hAnsi="Times New Roman" w:cs="Times New Roman"/>
        </w:rPr>
        <w:t>Подрядчиком</w:t>
      </w:r>
      <w:r w:rsidRPr="00EB57F0">
        <w:rPr>
          <w:rFonts w:ascii="Times New Roman" w:hAnsi="Times New Roman" w:cs="Times New Roman"/>
        </w:rPr>
        <w:t xml:space="preserve">, должны быть представлены Заказчику в виде приложения к </w:t>
      </w:r>
      <w:r>
        <w:rPr>
          <w:rFonts w:ascii="Times New Roman" w:hAnsi="Times New Roman" w:cs="Times New Roman"/>
        </w:rPr>
        <w:t>Перечню МТР</w:t>
      </w:r>
      <w:r w:rsidRPr="00EB57F0">
        <w:rPr>
          <w:rFonts w:ascii="Times New Roman" w:hAnsi="Times New Roman" w:cs="Times New Roman"/>
        </w:rPr>
        <w:t xml:space="preserve">, разложенные в порядке возрастания номера номенклатурной позиции в табличной части отчётных данных. В случае наличия большого числа подтверждающих документов они оформляются отдельным приложением с обязательной ссылкой на </w:t>
      </w:r>
      <w:r>
        <w:rPr>
          <w:rFonts w:ascii="Times New Roman" w:hAnsi="Times New Roman" w:cs="Times New Roman"/>
        </w:rPr>
        <w:t>Перечень МТР</w:t>
      </w:r>
      <w:r w:rsidRPr="00EB57F0">
        <w:rPr>
          <w:rFonts w:ascii="Times New Roman" w:hAnsi="Times New Roman" w:cs="Times New Roman"/>
        </w:rPr>
        <w:t xml:space="preserve">. Все листы приложений в случае </w:t>
      </w:r>
      <w:r>
        <w:rPr>
          <w:rFonts w:ascii="Times New Roman" w:hAnsi="Times New Roman" w:cs="Times New Roman"/>
        </w:rPr>
        <w:t>оформления их отдельными томами</w:t>
      </w:r>
      <w:r w:rsidRPr="00EB57F0">
        <w:rPr>
          <w:rFonts w:ascii="Times New Roman" w:hAnsi="Times New Roman" w:cs="Times New Roman"/>
        </w:rPr>
        <w:t xml:space="preserve"> должны быть пронумерованы. Подтверждающие документы должны быть представлены Заказчику в бумажном виде в 2 (двух) экземплярах с обязательным приложением цветных отсканированных копий на электронном носителе в формате .</w:t>
      </w:r>
      <w:r w:rsidRPr="00EB57F0">
        <w:rPr>
          <w:rFonts w:ascii="Times New Roman" w:hAnsi="Times New Roman" w:cs="Times New Roman"/>
          <w:lang w:val="en-US"/>
        </w:rPr>
        <w:t>pdf</w:t>
      </w:r>
      <w:r w:rsidRPr="00EB57F0">
        <w:rPr>
          <w:rFonts w:ascii="Times New Roman" w:hAnsi="Times New Roman" w:cs="Times New Roman"/>
        </w:rPr>
        <w:t xml:space="preserve">. </w:t>
      </w:r>
    </w:p>
    <w:p w:rsidR="00EB57F0" w:rsidRDefault="00EB57F0" w:rsidP="00FA0459">
      <w:pPr>
        <w:tabs>
          <w:tab w:val="left" w:pos="1134"/>
        </w:tabs>
        <w:spacing w:after="0" w:line="240" w:lineRule="auto"/>
        <w:ind w:right="141" w:firstLine="567"/>
        <w:jc w:val="both"/>
        <w:rPr>
          <w:rFonts w:ascii="Times New Roman" w:hAnsi="Times New Roman" w:cs="Times New Roman"/>
        </w:rPr>
      </w:pPr>
    </w:p>
    <w:p w:rsidR="00BE66A5" w:rsidRDefault="00BE66A5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предоставляет Подрядчику ранее согласованные конъюнктурные анализы на материалы и оборудование из представленного Подрядчиком Перечня МТР с указанием оптимальной цены. </w:t>
      </w:r>
    </w:p>
    <w:p w:rsidR="00BE66A5" w:rsidRDefault="00BE66A5" w:rsidP="00FA045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696C" w:rsidRDefault="00BE66A5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отсутствия материалов и оборудования в представленном Подрядчиком Перечне МТР в ранее согласованных конъюнктурных анализах, </w:t>
      </w:r>
      <w:r w:rsidR="00DD696C">
        <w:rPr>
          <w:rFonts w:ascii="Times New Roman" w:hAnsi="Times New Roman" w:cs="Times New Roman"/>
        </w:rPr>
        <w:t>Заказчик проводит мониторинг текущих рыночных цен в соответствии с методиками и правилами, определенными внутренним</w:t>
      </w:r>
      <w:r>
        <w:rPr>
          <w:rFonts w:ascii="Times New Roman" w:hAnsi="Times New Roman" w:cs="Times New Roman"/>
        </w:rPr>
        <w:t>и</w:t>
      </w:r>
      <w:r w:rsidR="00DD696C">
        <w:rPr>
          <w:rFonts w:ascii="Times New Roman" w:hAnsi="Times New Roman" w:cs="Times New Roman"/>
        </w:rPr>
        <w:t xml:space="preserve"> нормативным</w:t>
      </w:r>
      <w:r>
        <w:rPr>
          <w:rFonts w:ascii="Times New Roman" w:hAnsi="Times New Roman" w:cs="Times New Roman"/>
        </w:rPr>
        <w:t>и</w:t>
      </w:r>
      <w:r w:rsidR="00DD696C">
        <w:rPr>
          <w:rFonts w:ascii="Times New Roman" w:hAnsi="Times New Roman" w:cs="Times New Roman"/>
        </w:rPr>
        <w:t xml:space="preserve"> документами Заказчика. По результатам мониторинга Заказчик предоставляет Подрядчику согласованный конъюнктурный анализ ц</w:t>
      </w:r>
      <w:r w:rsidR="00460332">
        <w:rPr>
          <w:rFonts w:ascii="Times New Roman" w:hAnsi="Times New Roman" w:cs="Times New Roman"/>
        </w:rPr>
        <w:t xml:space="preserve">ен с указанием оптимальной цены по форме в </w:t>
      </w:r>
      <w:r w:rsidR="003D3B3A">
        <w:rPr>
          <w:rFonts w:ascii="Times New Roman" w:hAnsi="Times New Roman" w:cs="Times New Roman"/>
        </w:rPr>
        <w:t xml:space="preserve">Приложении </w:t>
      </w:r>
      <w:r w:rsidR="00460332">
        <w:rPr>
          <w:rFonts w:ascii="Times New Roman" w:hAnsi="Times New Roman" w:cs="Times New Roman"/>
        </w:rPr>
        <w:t>№</w:t>
      </w:r>
      <w:r w:rsidR="003D3B3A">
        <w:rPr>
          <w:rFonts w:ascii="Times New Roman" w:hAnsi="Times New Roman" w:cs="Times New Roman"/>
        </w:rPr>
        <w:t xml:space="preserve">1 </w:t>
      </w:r>
      <w:r w:rsidR="00460332">
        <w:rPr>
          <w:rFonts w:ascii="Times New Roman" w:hAnsi="Times New Roman" w:cs="Times New Roman"/>
        </w:rPr>
        <w:t>к настоящему Порядку</w:t>
      </w:r>
      <w:r w:rsidR="004F489F">
        <w:rPr>
          <w:rFonts w:ascii="Times New Roman" w:hAnsi="Times New Roman" w:cs="Times New Roman"/>
        </w:rPr>
        <w:t xml:space="preserve"> в течение 10 рабочих дней </w:t>
      </w:r>
      <w:proofErr w:type="gramStart"/>
      <w:r w:rsidR="004F489F">
        <w:rPr>
          <w:rFonts w:ascii="Times New Roman" w:hAnsi="Times New Roman" w:cs="Times New Roman"/>
        </w:rPr>
        <w:t>с даты представления</w:t>
      </w:r>
      <w:proofErr w:type="gramEnd"/>
      <w:r w:rsidR="004F489F">
        <w:rPr>
          <w:rFonts w:ascii="Times New Roman" w:hAnsi="Times New Roman" w:cs="Times New Roman"/>
        </w:rPr>
        <w:t xml:space="preserve"> данных в соответствии с п.1.1</w:t>
      </w:r>
      <w:r w:rsidR="00460332">
        <w:rPr>
          <w:rFonts w:ascii="Times New Roman" w:hAnsi="Times New Roman" w:cs="Times New Roman"/>
        </w:rPr>
        <w:t>.</w:t>
      </w:r>
      <w:r w:rsidR="004F489F">
        <w:rPr>
          <w:rFonts w:ascii="Times New Roman" w:hAnsi="Times New Roman" w:cs="Times New Roman"/>
        </w:rPr>
        <w:t xml:space="preserve"> Срок предоставления конъюнктурного анализа Подрядчику может быть увеличен в случае некорректного оформления Перечня МТР По</w:t>
      </w:r>
      <w:r>
        <w:rPr>
          <w:rFonts w:ascii="Times New Roman" w:hAnsi="Times New Roman" w:cs="Times New Roman"/>
        </w:rPr>
        <w:t>дрядчиком, либо непредставления</w:t>
      </w:r>
      <w:r w:rsidR="004F489F">
        <w:rPr>
          <w:rFonts w:ascii="Times New Roman" w:hAnsi="Times New Roman" w:cs="Times New Roman"/>
        </w:rPr>
        <w:t xml:space="preserve"> Подрядчиком достаточного объема технической информации, необходимой для проведения мониторинга цен.  </w:t>
      </w:r>
    </w:p>
    <w:p w:rsidR="00DD696C" w:rsidRDefault="00DD696C" w:rsidP="00FA045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696C" w:rsidRDefault="00DD696C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Оптимальная цена принимается сторонами в качестве цены для дальнейших взаиморасчетов по договору.</w:t>
      </w:r>
    </w:p>
    <w:p w:rsidR="00DD696C" w:rsidRPr="00DD696C" w:rsidRDefault="00DD696C" w:rsidP="00FA0459">
      <w:pPr>
        <w:pStyle w:val="a3"/>
        <w:jc w:val="both"/>
        <w:rPr>
          <w:rFonts w:ascii="Times New Roman" w:hAnsi="Times New Roman" w:cs="Times New Roman"/>
        </w:rPr>
      </w:pPr>
    </w:p>
    <w:p w:rsidR="00DD696C" w:rsidRDefault="00DD696C" w:rsidP="00FA045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несогласия Подрядчика с определенной Заказчиком оптимальной ценой, Подрядчик обязуется предоставить Заказчику мотивированное обоснование невозможности применения определенной Заказчиком цены в виде официального обращения.</w:t>
      </w:r>
      <w:r w:rsidR="006E3BAF">
        <w:rPr>
          <w:rFonts w:ascii="Times New Roman" w:hAnsi="Times New Roman" w:cs="Times New Roman"/>
        </w:rPr>
        <w:t xml:space="preserve"> Заказчик в течение 7 рабочих дней проводит повторный анализ цен, либо принимает решение о согласовании цены, представленной Подрядчиком. Окончательно согласованная</w:t>
      </w:r>
      <w:r w:rsidR="00BE66A5">
        <w:rPr>
          <w:rFonts w:ascii="Times New Roman" w:hAnsi="Times New Roman" w:cs="Times New Roman"/>
        </w:rPr>
        <w:t xml:space="preserve"> оптимальная</w:t>
      </w:r>
      <w:r w:rsidR="006E3BAF">
        <w:rPr>
          <w:rFonts w:ascii="Times New Roman" w:hAnsi="Times New Roman" w:cs="Times New Roman"/>
        </w:rPr>
        <w:t xml:space="preserve"> цена оформляется в виде конъюнктурного анализа по форме Приложения №</w:t>
      </w:r>
      <w:r w:rsidR="008B3A7F">
        <w:rPr>
          <w:rFonts w:ascii="Times New Roman" w:hAnsi="Times New Roman" w:cs="Times New Roman"/>
        </w:rPr>
        <w:t xml:space="preserve"> </w:t>
      </w:r>
      <w:r w:rsidR="003D3B3A">
        <w:rPr>
          <w:rFonts w:ascii="Times New Roman" w:hAnsi="Times New Roman" w:cs="Times New Roman"/>
        </w:rPr>
        <w:t xml:space="preserve">1 </w:t>
      </w:r>
      <w:r w:rsidR="006E3BAF">
        <w:rPr>
          <w:rFonts w:ascii="Times New Roman" w:hAnsi="Times New Roman" w:cs="Times New Roman"/>
        </w:rPr>
        <w:t>к настоящему Порядку</w:t>
      </w:r>
      <w:r w:rsidR="004F489F">
        <w:rPr>
          <w:rFonts w:ascii="Times New Roman" w:hAnsi="Times New Roman" w:cs="Times New Roman"/>
        </w:rPr>
        <w:t>.</w:t>
      </w:r>
    </w:p>
    <w:p w:rsidR="00DD696C" w:rsidRPr="00DD696C" w:rsidRDefault="00DD696C" w:rsidP="00DD696C">
      <w:pPr>
        <w:pStyle w:val="a3"/>
        <w:rPr>
          <w:rFonts w:ascii="Times New Roman" w:hAnsi="Times New Roman" w:cs="Times New Roman"/>
        </w:rPr>
      </w:pPr>
    </w:p>
    <w:p w:rsidR="00DD696C" w:rsidRDefault="00DD696C" w:rsidP="00DD69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DD696C" w:rsidRDefault="00DD696C" w:rsidP="00DD696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2096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202"/>
        <w:gridCol w:w="5202"/>
        <w:gridCol w:w="5360"/>
      </w:tblGrid>
      <w:tr w:rsidR="00D1011E" w:rsidRPr="00023B5E" w:rsidTr="00D1011E">
        <w:trPr>
          <w:trHeight w:val="552"/>
        </w:trPr>
        <w:tc>
          <w:tcPr>
            <w:tcW w:w="5202" w:type="dxa"/>
          </w:tcPr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D1011E" w:rsidRPr="00023B5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«ОДПС Сколково»</w:t>
            </w:r>
          </w:p>
          <w:p w:rsidR="00D1011E" w:rsidRPr="00023B5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</w:tcPr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1011E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D1011E" w:rsidRPr="007423D2" w:rsidRDefault="007423D2" w:rsidP="00F00F8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__________________</w:t>
            </w:r>
          </w:p>
        </w:tc>
        <w:tc>
          <w:tcPr>
            <w:tcW w:w="5202" w:type="dxa"/>
          </w:tcPr>
          <w:p w:rsidR="00D1011E" w:rsidRPr="00023B5E" w:rsidRDefault="00D1011E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D1011E" w:rsidRPr="00023B5E" w:rsidRDefault="00D1011E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1011E" w:rsidRPr="00023B5E" w:rsidTr="00D1011E">
        <w:trPr>
          <w:trHeight w:val="552"/>
        </w:trPr>
        <w:tc>
          <w:tcPr>
            <w:tcW w:w="5202" w:type="dxa"/>
          </w:tcPr>
          <w:p w:rsidR="00D1011E" w:rsidRPr="004713F2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________________/А.С. Савченко/                       </w:t>
            </w:r>
          </w:p>
        </w:tc>
        <w:tc>
          <w:tcPr>
            <w:tcW w:w="5202" w:type="dxa"/>
          </w:tcPr>
          <w:p w:rsidR="00D1011E" w:rsidRPr="004713F2" w:rsidRDefault="00D1011E" w:rsidP="00F00F82">
            <w:pPr>
              <w:tabs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________________/ </w:t>
            </w:r>
            <w:r w:rsidR="007423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_______________</w:t>
            </w: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D1011E" w:rsidRPr="004713F2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</w:tcPr>
          <w:p w:rsidR="00D1011E" w:rsidRPr="008B3A7F" w:rsidRDefault="00D1011E" w:rsidP="008B3A7F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D1011E" w:rsidRPr="008B3A7F" w:rsidRDefault="00D1011E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11E" w:rsidRPr="00023B5E" w:rsidTr="00D1011E">
        <w:trPr>
          <w:trHeight w:val="552"/>
        </w:trPr>
        <w:tc>
          <w:tcPr>
            <w:tcW w:w="5202" w:type="dxa"/>
          </w:tcPr>
          <w:p w:rsidR="00D1011E" w:rsidRPr="004713F2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202" w:type="dxa"/>
          </w:tcPr>
          <w:p w:rsidR="00D1011E" w:rsidRPr="004713F2" w:rsidRDefault="00D1011E" w:rsidP="00F00F82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</w:p>
        </w:tc>
        <w:tc>
          <w:tcPr>
            <w:tcW w:w="5202" w:type="dxa"/>
          </w:tcPr>
          <w:p w:rsidR="00D1011E" w:rsidRPr="00023B5E" w:rsidRDefault="00D1011E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D1011E" w:rsidRPr="00023B5E" w:rsidRDefault="00D1011E" w:rsidP="001B15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D696C" w:rsidRDefault="00DD696C" w:rsidP="00DD696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sectPr w:rsidR="00DD696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6D" w:rsidRDefault="0000756D" w:rsidP="00460332">
      <w:pPr>
        <w:spacing w:after="0" w:line="240" w:lineRule="auto"/>
      </w:pPr>
      <w:r>
        <w:separator/>
      </w:r>
    </w:p>
  </w:endnote>
  <w:endnote w:type="continuationSeparator" w:id="0">
    <w:p w:rsidR="0000756D" w:rsidRDefault="0000756D" w:rsidP="0046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9126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460332" w:rsidRPr="00460332" w:rsidRDefault="00460332" w:rsidP="00460332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460332">
              <w:rPr>
                <w:rFonts w:ascii="Times New Roman" w:hAnsi="Times New Roman" w:cs="Times New Roman"/>
                <w:bCs/>
              </w:rPr>
              <w:fldChar w:fldCharType="begin"/>
            </w:r>
            <w:r w:rsidRPr="00460332">
              <w:rPr>
                <w:rFonts w:ascii="Times New Roman" w:hAnsi="Times New Roman" w:cs="Times New Roman"/>
                <w:bCs/>
              </w:rPr>
              <w:instrText>PAGE</w:instrText>
            </w:r>
            <w:r w:rsidRPr="00460332">
              <w:rPr>
                <w:rFonts w:ascii="Times New Roman" w:hAnsi="Times New Roman" w:cs="Times New Roman"/>
                <w:bCs/>
              </w:rPr>
              <w:fldChar w:fldCharType="separate"/>
            </w:r>
            <w:r w:rsidR="00C70206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460332">
              <w:rPr>
                <w:rFonts w:ascii="Times New Roman" w:hAnsi="Times New Roman" w:cs="Times New Roman"/>
                <w:bCs/>
              </w:rPr>
              <w:fldChar w:fldCharType="end"/>
            </w:r>
            <w:r w:rsidRPr="00460332">
              <w:rPr>
                <w:rFonts w:ascii="Times New Roman" w:hAnsi="Times New Roman" w:cs="Times New Roman"/>
              </w:rPr>
              <w:t xml:space="preserve"> / </w:t>
            </w:r>
            <w:r w:rsidRPr="00460332">
              <w:rPr>
                <w:rFonts w:ascii="Times New Roman" w:hAnsi="Times New Roman" w:cs="Times New Roman"/>
                <w:bCs/>
              </w:rPr>
              <w:fldChar w:fldCharType="begin"/>
            </w:r>
            <w:r w:rsidRPr="00460332">
              <w:rPr>
                <w:rFonts w:ascii="Times New Roman" w:hAnsi="Times New Roman" w:cs="Times New Roman"/>
                <w:bCs/>
              </w:rPr>
              <w:instrText>NUMPAGES</w:instrText>
            </w:r>
            <w:r w:rsidRPr="00460332">
              <w:rPr>
                <w:rFonts w:ascii="Times New Roman" w:hAnsi="Times New Roman" w:cs="Times New Roman"/>
                <w:bCs/>
              </w:rPr>
              <w:fldChar w:fldCharType="separate"/>
            </w:r>
            <w:r w:rsidR="00C70206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460332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:rsidR="00460332" w:rsidRDefault="004603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6D" w:rsidRDefault="0000756D" w:rsidP="00460332">
      <w:pPr>
        <w:spacing w:after="0" w:line="240" w:lineRule="auto"/>
      </w:pPr>
      <w:r>
        <w:separator/>
      </w:r>
    </w:p>
  </w:footnote>
  <w:footnote w:type="continuationSeparator" w:id="0">
    <w:p w:rsidR="0000756D" w:rsidRDefault="0000756D" w:rsidP="0046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2C9"/>
    <w:multiLevelType w:val="hybridMultilevel"/>
    <w:tmpl w:val="15DE481E"/>
    <w:lvl w:ilvl="0" w:tplc="92007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C1922"/>
    <w:multiLevelType w:val="hybridMultilevel"/>
    <w:tmpl w:val="7DA83DA6"/>
    <w:lvl w:ilvl="0" w:tplc="DEF84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923DCC"/>
    <w:multiLevelType w:val="hybridMultilevel"/>
    <w:tmpl w:val="F4BA3726"/>
    <w:lvl w:ilvl="0" w:tplc="1A58F9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BF6C32"/>
    <w:multiLevelType w:val="hybridMultilevel"/>
    <w:tmpl w:val="D146F90A"/>
    <w:lvl w:ilvl="0" w:tplc="2CB6BAB8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C4600"/>
    <w:multiLevelType w:val="multilevel"/>
    <w:tmpl w:val="6C348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50"/>
    <w:rsid w:val="0000756D"/>
    <w:rsid w:val="000B033C"/>
    <w:rsid w:val="000D4818"/>
    <w:rsid w:val="001C14E9"/>
    <w:rsid w:val="003C0C91"/>
    <w:rsid w:val="003D3B3A"/>
    <w:rsid w:val="003F7250"/>
    <w:rsid w:val="00460332"/>
    <w:rsid w:val="004864C3"/>
    <w:rsid w:val="004F489F"/>
    <w:rsid w:val="004F56F2"/>
    <w:rsid w:val="00512BEC"/>
    <w:rsid w:val="00571949"/>
    <w:rsid w:val="005A21F0"/>
    <w:rsid w:val="005D688E"/>
    <w:rsid w:val="0067764F"/>
    <w:rsid w:val="006E3BAF"/>
    <w:rsid w:val="006E717D"/>
    <w:rsid w:val="007423D2"/>
    <w:rsid w:val="007B0F51"/>
    <w:rsid w:val="007C2CB9"/>
    <w:rsid w:val="007E74BD"/>
    <w:rsid w:val="008B3A7F"/>
    <w:rsid w:val="008E1142"/>
    <w:rsid w:val="008E157B"/>
    <w:rsid w:val="00943341"/>
    <w:rsid w:val="00A547CD"/>
    <w:rsid w:val="00A860A3"/>
    <w:rsid w:val="00BC141A"/>
    <w:rsid w:val="00BE66A5"/>
    <w:rsid w:val="00C70206"/>
    <w:rsid w:val="00C967BD"/>
    <w:rsid w:val="00D1011E"/>
    <w:rsid w:val="00D4092B"/>
    <w:rsid w:val="00DD696C"/>
    <w:rsid w:val="00EB57F0"/>
    <w:rsid w:val="00FA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7CD"/>
    <w:pPr>
      <w:ind w:left="720"/>
      <w:contextualSpacing/>
    </w:pPr>
  </w:style>
  <w:style w:type="character" w:styleId="a4">
    <w:name w:val="Hyperlink"/>
    <w:uiPriority w:val="99"/>
    <w:rsid w:val="00EB57F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332"/>
  </w:style>
  <w:style w:type="paragraph" w:styleId="a7">
    <w:name w:val="footer"/>
    <w:basedOn w:val="a"/>
    <w:link w:val="a8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332"/>
  </w:style>
  <w:style w:type="character" w:styleId="a9">
    <w:name w:val="annotation reference"/>
    <w:basedOn w:val="a0"/>
    <w:uiPriority w:val="99"/>
    <w:semiHidden/>
    <w:unhideWhenUsed/>
    <w:rsid w:val="003C0C9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0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0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0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0C9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C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0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7CD"/>
    <w:pPr>
      <w:ind w:left="720"/>
      <w:contextualSpacing/>
    </w:pPr>
  </w:style>
  <w:style w:type="character" w:styleId="a4">
    <w:name w:val="Hyperlink"/>
    <w:uiPriority w:val="99"/>
    <w:rsid w:val="00EB57F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332"/>
  </w:style>
  <w:style w:type="paragraph" w:styleId="a7">
    <w:name w:val="footer"/>
    <w:basedOn w:val="a"/>
    <w:link w:val="a8"/>
    <w:uiPriority w:val="99"/>
    <w:unhideWhenUsed/>
    <w:rsid w:val="0046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332"/>
  </w:style>
  <w:style w:type="character" w:styleId="a9">
    <w:name w:val="annotation reference"/>
    <w:basedOn w:val="a0"/>
    <w:uiPriority w:val="99"/>
    <w:semiHidden/>
    <w:unhideWhenUsed/>
    <w:rsid w:val="003C0C9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C0C9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C0C9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C0C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C0C91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C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0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Shishkina Elena</dc:creator>
  <cp:lastModifiedBy>Sokolova Maria</cp:lastModifiedBy>
  <cp:revision>13</cp:revision>
  <cp:lastPrinted>2016-06-20T13:04:00Z</cp:lastPrinted>
  <dcterms:created xsi:type="dcterms:W3CDTF">2015-11-05T06:24:00Z</dcterms:created>
  <dcterms:modified xsi:type="dcterms:W3CDTF">2017-01-12T06:42:00Z</dcterms:modified>
</cp:coreProperties>
</file>